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D8" w:rsidRDefault="001D25D8">
      <w:pPr>
        <w:pStyle w:val="50"/>
        <w:shd w:val="clear" w:color="auto" w:fill="auto"/>
        <w:tabs>
          <w:tab w:val="left" w:leader="underscore" w:pos="2962"/>
        </w:tabs>
        <w:jc w:val="both"/>
        <w:rPr>
          <w:rStyle w:val="a"/>
          <w:rFonts w:ascii="宋体" w:eastAsia="宋体" w:hAnsi="宋体"/>
          <w:color w:val="000000"/>
          <w:lang w:val="zh-TW"/>
        </w:rPr>
      </w:pPr>
      <w:r>
        <w:rPr>
          <w:rStyle w:val="a"/>
          <w:rFonts w:ascii="宋体" w:eastAsia="宋体" w:hAnsi="宋体" w:hint="eastAsia"/>
          <w:color w:val="000000"/>
          <w:lang w:val="zh-TW"/>
        </w:rPr>
        <w:t>附件</w:t>
      </w:r>
      <w:r>
        <w:rPr>
          <w:rStyle w:val="a"/>
          <w:rFonts w:ascii="宋体" w:eastAsia="宋体" w:hAnsi="宋体"/>
          <w:color w:val="000000"/>
          <w:lang w:val="zh-TW"/>
        </w:rPr>
        <w:t>1</w:t>
      </w:r>
    </w:p>
    <w:p w:rsidR="001D25D8" w:rsidRDefault="001D25D8">
      <w:pPr>
        <w:pStyle w:val="50"/>
        <w:shd w:val="clear" w:color="auto" w:fill="auto"/>
        <w:tabs>
          <w:tab w:val="left" w:leader="underscore" w:pos="2962"/>
        </w:tabs>
        <w:jc w:val="both"/>
        <w:rPr>
          <w:rStyle w:val="a"/>
          <w:rFonts w:eastAsia="宋体"/>
          <w:color w:val="000000"/>
          <w:lang w:val="zh-TW"/>
        </w:rPr>
      </w:pPr>
    </w:p>
    <w:p w:rsidR="001D25D8" w:rsidRDefault="001D25D8">
      <w:pPr>
        <w:pStyle w:val="50"/>
        <w:shd w:val="clear" w:color="auto" w:fill="auto"/>
        <w:tabs>
          <w:tab w:val="left" w:leader="underscore" w:pos="2962"/>
        </w:tabs>
        <w:spacing w:line="560" w:lineRule="exact"/>
        <w:jc w:val="center"/>
        <w:rPr>
          <w:rStyle w:val="5Exact"/>
          <w:rFonts w:ascii="方正小标宋简体" w:eastAsia="方正小标宋简体" w:hAnsi="黑体"/>
          <w:color w:val="000000"/>
          <w:sz w:val="36"/>
          <w:szCs w:val="36"/>
          <w:lang w:val="zh-TW"/>
        </w:rPr>
      </w:pPr>
      <w:r>
        <w:rPr>
          <w:rStyle w:val="a"/>
          <w:rFonts w:ascii="方正小标宋简体" w:eastAsia="方正小标宋简体" w:hAnsi="黑体" w:hint="eastAsia"/>
          <w:color w:val="000000"/>
          <w:sz w:val="36"/>
          <w:szCs w:val="36"/>
          <w:lang w:val="zh-TW"/>
        </w:rPr>
        <w:t>徐州市市</w:t>
      </w:r>
      <w:r>
        <w:rPr>
          <w:rStyle w:val="a"/>
          <w:rFonts w:ascii="方正小标宋简体" w:eastAsia="方正小标宋简体" w:hAnsi="黑体" w:hint="eastAsia"/>
          <w:color w:val="000000"/>
          <w:sz w:val="36"/>
          <w:szCs w:val="36"/>
          <w:lang w:val="zh-TW" w:eastAsia="zh-TW"/>
        </w:rPr>
        <w:t>级项目支出绩效自评价情况表</w:t>
      </w:r>
    </w:p>
    <w:p w:rsidR="001D25D8" w:rsidRDefault="001D25D8" w:rsidP="003F6719">
      <w:pPr>
        <w:pStyle w:val="50"/>
        <w:shd w:val="clear" w:color="auto" w:fill="auto"/>
        <w:tabs>
          <w:tab w:val="left" w:leader="underscore" w:pos="2962"/>
        </w:tabs>
        <w:jc w:val="both"/>
        <w:rPr>
          <w:rFonts w:ascii="宋体" w:eastAsia="宋体" w:hAnsi="宋体"/>
          <w:sz w:val="18"/>
          <w:szCs w:val="18"/>
        </w:rPr>
      </w:pPr>
      <w:r>
        <w:rPr>
          <w:rStyle w:val="5Exact"/>
          <w:rFonts w:ascii="宋体" w:eastAsia="宋体" w:hAnsi="宋体" w:hint="eastAsia"/>
          <w:color w:val="000000"/>
          <w:sz w:val="18"/>
          <w:szCs w:val="18"/>
          <w:lang w:val="zh-TW" w:eastAsia="zh-TW"/>
        </w:rPr>
        <w:t>填报单位：</w:t>
      </w:r>
      <w:r>
        <w:rPr>
          <w:rStyle w:val="5Exact"/>
          <w:rFonts w:ascii="宋体" w:eastAsia="宋体" w:hAnsi="宋体" w:hint="eastAsia"/>
          <w:color w:val="000000"/>
          <w:sz w:val="18"/>
          <w:szCs w:val="18"/>
          <w:lang w:val="zh-TW"/>
        </w:rPr>
        <w:t>徐州开放大学</w:t>
      </w:r>
    </w:p>
    <w:p w:rsidR="001D25D8" w:rsidRDefault="001D25D8">
      <w:pPr>
        <w:pStyle w:val="50"/>
        <w:shd w:val="clear" w:color="auto" w:fill="auto"/>
        <w:tabs>
          <w:tab w:val="left" w:leader="underscore" w:pos="2962"/>
        </w:tabs>
        <w:jc w:val="both"/>
        <w:rPr>
          <w:rFonts w:ascii="宋体" w:eastAsia="宋体" w:hAnsi="宋体"/>
          <w:sz w:val="18"/>
          <w:szCs w:val="18"/>
        </w:rPr>
      </w:pPr>
      <w:r>
        <w:rPr>
          <w:rStyle w:val="5Exact"/>
          <w:rFonts w:ascii="宋体" w:eastAsia="宋体" w:hAnsi="宋体" w:hint="eastAsia"/>
          <w:color w:val="000000"/>
          <w:sz w:val="18"/>
          <w:szCs w:val="18"/>
          <w:lang w:val="zh-TW" w:eastAsia="zh-TW"/>
        </w:rPr>
        <w:t>项目名称：</w:t>
      </w:r>
      <w:r>
        <w:rPr>
          <w:rStyle w:val="5Exact"/>
          <w:rFonts w:ascii="宋体" w:eastAsia="宋体" w:hAnsi="宋体" w:hint="eastAsia"/>
          <w:color w:val="000000"/>
          <w:sz w:val="18"/>
          <w:szCs w:val="18"/>
          <w:lang w:val="zh-TW"/>
        </w:rPr>
        <w:t>商业中专、电大退休人员经费</w:t>
      </w:r>
      <w:r>
        <w:rPr>
          <w:rStyle w:val="5Exact"/>
          <w:rFonts w:ascii="宋体" w:eastAsia="宋体" w:hAnsi="宋体"/>
          <w:color w:val="000000"/>
          <w:sz w:val="18"/>
          <w:szCs w:val="18"/>
          <w:lang w:val="zh-TW" w:eastAsia="zh-TW"/>
        </w:rPr>
        <w:tab/>
      </w:r>
    </w:p>
    <w:p w:rsidR="001D25D8" w:rsidRDefault="001D25D8" w:rsidP="003F6719">
      <w:pPr>
        <w:pStyle w:val="50"/>
        <w:shd w:val="clear" w:color="auto" w:fill="auto"/>
        <w:tabs>
          <w:tab w:val="left" w:leader="underscore" w:pos="1590"/>
          <w:tab w:val="left" w:leader="underscore" w:pos="4935"/>
        </w:tabs>
        <w:jc w:val="both"/>
        <w:rPr>
          <w:rStyle w:val="5Exact"/>
          <w:rFonts w:eastAsia="宋体"/>
          <w:color w:val="000000"/>
        </w:rPr>
      </w:pPr>
      <w:r>
        <w:rPr>
          <w:rStyle w:val="5Exact"/>
          <w:rFonts w:ascii="宋体" w:eastAsia="宋体" w:hAnsi="宋体" w:hint="eastAsia"/>
          <w:color w:val="000000"/>
          <w:sz w:val="18"/>
          <w:szCs w:val="18"/>
          <w:lang w:val="zh-TW" w:eastAsia="zh-TW"/>
        </w:rPr>
        <w:t>项目实施年度</w:t>
      </w:r>
      <w:r>
        <w:rPr>
          <w:rStyle w:val="5Exact"/>
          <w:rFonts w:ascii="宋体" w:eastAsia="宋体" w:hAnsi="宋体"/>
          <w:color w:val="000000"/>
          <w:sz w:val="18"/>
          <w:szCs w:val="18"/>
          <w:lang w:val="zh-TW" w:eastAsia="zh-TW"/>
        </w:rPr>
        <w:t>:</w:t>
      </w:r>
      <w:r>
        <w:rPr>
          <w:rStyle w:val="5Exact"/>
          <w:rFonts w:ascii="宋体" w:eastAsia="宋体" w:hAnsi="宋体"/>
          <w:color w:val="000000"/>
          <w:sz w:val="18"/>
          <w:szCs w:val="18"/>
          <w:lang w:val="zh-TW"/>
        </w:rPr>
        <w:t>2021</w:t>
      </w:r>
      <w:r>
        <w:rPr>
          <w:rStyle w:val="5Exact"/>
          <w:rFonts w:ascii="宋体" w:eastAsia="宋体" w:hAnsi="宋体"/>
          <w:color w:val="000000"/>
          <w:sz w:val="18"/>
          <w:szCs w:val="18"/>
          <w:lang w:val="zh-TW" w:eastAsia="zh-TW"/>
        </w:rPr>
        <w:tab/>
      </w:r>
      <w:r>
        <w:rPr>
          <w:rStyle w:val="5Exact"/>
          <w:rFonts w:ascii="宋体" w:eastAsia="宋体" w:hAnsi="宋体" w:hint="eastAsia"/>
          <w:color w:val="000000"/>
          <w:sz w:val="18"/>
          <w:szCs w:val="18"/>
          <w:lang w:val="zh-TW" w:eastAsia="zh-TW"/>
        </w:rPr>
        <w:t>项目实施开始时间（年</w:t>
      </w:r>
      <w:r>
        <w:rPr>
          <w:rStyle w:val="5Exact"/>
          <w:rFonts w:ascii="宋体" w:eastAsia="宋体" w:hAnsi="宋体"/>
          <w:color w:val="000000"/>
          <w:sz w:val="18"/>
          <w:szCs w:val="18"/>
          <w:lang w:val="zh-TW" w:eastAsia="zh-TW"/>
        </w:rPr>
        <w:t>/</w:t>
      </w:r>
      <w:r>
        <w:rPr>
          <w:rStyle w:val="5Exact"/>
          <w:rFonts w:ascii="宋体" w:eastAsia="宋体" w:hAnsi="宋体" w:hint="eastAsia"/>
          <w:color w:val="000000"/>
          <w:sz w:val="18"/>
          <w:szCs w:val="18"/>
          <w:lang w:val="zh-TW" w:eastAsia="zh-TW"/>
        </w:rPr>
        <w:t>月</w:t>
      </w:r>
      <w:r>
        <w:rPr>
          <w:rStyle w:val="5Exact"/>
          <w:rFonts w:ascii="宋体" w:eastAsia="宋体" w:hAnsi="宋体" w:hint="eastAsia"/>
          <w:color w:val="000000"/>
          <w:sz w:val="18"/>
          <w:szCs w:val="18"/>
        </w:rPr>
        <w:t>）</w:t>
      </w:r>
      <w:r>
        <w:rPr>
          <w:rStyle w:val="5Exact"/>
          <w:rFonts w:ascii="宋体" w:eastAsia="宋体" w:hAnsi="宋体"/>
          <w:color w:val="000000"/>
          <w:sz w:val="18"/>
          <w:szCs w:val="18"/>
        </w:rPr>
        <w:t>:2021</w:t>
      </w:r>
      <w:r>
        <w:rPr>
          <w:rStyle w:val="5Exact"/>
          <w:rFonts w:ascii="宋体" w:eastAsia="宋体" w:hAnsi="宋体" w:hint="eastAsia"/>
          <w:color w:val="000000"/>
          <w:sz w:val="18"/>
          <w:szCs w:val="18"/>
        </w:rPr>
        <w:t>年</w:t>
      </w:r>
      <w:r>
        <w:rPr>
          <w:rStyle w:val="5Exact"/>
          <w:rFonts w:ascii="宋体" w:eastAsia="宋体" w:hAnsi="宋体"/>
          <w:color w:val="000000"/>
          <w:sz w:val="18"/>
          <w:szCs w:val="18"/>
        </w:rPr>
        <w:t>1</w:t>
      </w:r>
      <w:r>
        <w:rPr>
          <w:rStyle w:val="5Exact"/>
          <w:rFonts w:ascii="宋体" w:eastAsia="宋体" w:hAnsi="宋体" w:hint="eastAsia"/>
          <w:color w:val="000000"/>
          <w:sz w:val="18"/>
          <w:szCs w:val="18"/>
        </w:rPr>
        <w:t>月</w:t>
      </w:r>
      <w:r>
        <w:rPr>
          <w:rStyle w:val="5Exact"/>
          <w:rFonts w:ascii="宋体" w:eastAsia="宋体" w:hAnsi="宋体"/>
          <w:color w:val="000000"/>
          <w:sz w:val="18"/>
          <w:szCs w:val="18"/>
          <w:lang w:val="zh-TW" w:eastAsia="zh-TW"/>
        </w:rPr>
        <w:tab/>
      </w:r>
      <w:r>
        <w:rPr>
          <w:rStyle w:val="5Exact"/>
          <w:rFonts w:ascii="宋体" w:eastAsia="宋体" w:hAnsi="宋体" w:hint="eastAsia"/>
          <w:color w:val="000000"/>
          <w:sz w:val="18"/>
          <w:szCs w:val="18"/>
          <w:lang w:val="zh-TW" w:eastAsia="zh-TW"/>
        </w:rPr>
        <w:t>项目实施完成时间（年</w:t>
      </w:r>
      <w:r>
        <w:rPr>
          <w:rStyle w:val="5Exact"/>
          <w:rFonts w:ascii="宋体" w:eastAsia="宋体" w:hAnsi="宋体"/>
          <w:color w:val="000000"/>
          <w:sz w:val="18"/>
          <w:szCs w:val="18"/>
          <w:lang w:val="zh-TW" w:eastAsia="zh-TW"/>
        </w:rPr>
        <w:t>/</w:t>
      </w:r>
      <w:r>
        <w:rPr>
          <w:rStyle w:val="5Exact"/>
          <w:rFonts w:ascii="宋体" w:eastAsia="宋体" w:hAnsi="宋体" w:hint="eastAsia"/>
          <w:color w:val="000000"/>
          <w:sz w:val="18"/>
          <w:szCs w:val="18"/>
          <w:lang w:val="zh-TW" w:eastAsia="zh-TW"/>
        </w:rPr>
        <w:t>月</w:t>
      </w:r>
      <w:r>
        <w:rPr>
          <w:rStyle w:val="5Exact"/>
          <w:rFonts w:ascii="宋体" w:eastAsia="宋体" w:hAnsi="宋体" w:hint="eastAsia"/>
          <w:color w:val="000000"/>
          <w:sz w:val="18"/>
          <w:szCs w:val="18"/>
        </w:rPr>
        <w:t>）</w:t>
      </w:r>
      <w:r>
        <w:rPr>
          <w:rStyle w:val="5Exact"/>
          <w:rFonts w:ascii="宋体" w:eastAsia="宋体" w:hAnsi="宋体"/>
          <w:color w:val="000000"/>
          <w:sz w:val="18"/>
          <w:szCs w:val="18"/>
        </w:rPr>
        <w:t>:</w:t>
      </w:r>
      <w:r>
        <w:rPr>
          <w:rStyle w:val="5Exact"/>
          <w:rFonts w:ascii="宋体" w:eastAsia="宋体" w:hAnsi="宋体"/>
          <w:color w:val="000000"/>
          <w:sz w:val="18"/>
          <w:szCs w:val="18"/>
          <w:lang w:val="zh-TW" w:eastAsia="zh-TW"/>
        </w:rPr>
        <w:t xml:space="preserve"> </w:t>
      </w:r>
      <w:r>
        <w:rPr>
          <w:rStyle w:val="5Exact"/>
          <w:rFonts w:ascii="宋体" w:eastAsia="宋体" w:hAnsi="宋体"/>
          <w:color w:val="000000"/>
          <w:sz w:val="18"/>
          <w:szCs w:val="18"/>
          <w:lang w:val="zh-TW"/>
        </w:rPr>
        <w:t>2021</w:t>
      </w:r>
      <w:r>
        <w:rPr>
          <w:rStyle w:val="5Exact"/>
          <w:rFonts w:ascii="宋体" w:eastAsia="宋体" w:hAnsi="宋体" w:hint="eastAsia"/>
          <w:color w:val="000000"/>
          <w:sz w:val="18"/>
          <w:szCs w:val="18"/>
          <w:lang w:val="zh-TW"/>
        </w:rPr>
        <w:t>年</w:t>
      </w:r>
      <w:r>
        <w:rPr>
          <w:rStyle w:val="5Exact"/>
          <w:rFonts w:ascii="宋体" w:eastAsia="宋体" w:hAnsi="宋体"/>
          <w:color w:val="000000"/>
          <w:sz w:val="18"/>
          <w:szCs w:val="18"/>
          <w:lang w:val="zh-TW"/>
        </w:rPr>
        <w:t>12</w:t>
      </w:r>
      <w:r>
        <w:rPr>
          <w:rStyle w:val="5Exact"/>
          <w:rFonts w:ascii="宋体" w:eastAsia="宋体" w:hAnsi="宋体" w:hint="eastAsia"/>
          <w:color w:val="000000"/>
          <w:sz w:val="18"/>
          <w:szCs w:val="18"/>
          <w:lang w:val="zh-TW"/>
        </w:rPr>
        <w:t>月</w:t>
      </w:r>
    </w:p>
    <w:p w:rsidR="001D25D8" w:rsidRPr="003F6719" w:rsidRDefault="001D25D8">
      <w:pPr>
        <w:rPr>
          <w:rFonts w:ascii="宋体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7.5pt;margin-top:1.1pt;width:426pt;height:623.25pt;z-index:251658240;visibility:visible">
            <v:textbox>
              <w:txbxContent>
                <w:p w:rsidR="001D25D8" w:rsidRPr="003D51D1" w:rsidRDefault="001D25D8">
                  <w:pPr>
                    <w:jc w:val="center"/>
                    <w:rPr>
                      <w:rFonts w:ascii="方正小标宋简体" w:eastAsia="方正小标宋简体" w:hAnsi="宋体"/>
                      <w:sz w:val="36"/>
                      <w:szCs w:val="36"/>
                    </w:rPr>
                  </w:pPr>
                  <w:bookmarkStart w:id="0" w:name="OLE_LINK1"/>
                  <w:bookmarkStart w:id="1" w:name="OLE_LINK2"/>
                  <w:bookmarkStart w:id="2" w:name="OLE_LINK3"/>
                  <w:r w:rsidRPr="003D51D1">
                    <w:rPr>
                      <w:rFonts w:ascii="方正小标宋简体" w:eastAsia="方正小标宋简体" w:hAnsi="宋体" w:hint="eastAsia"/>
                      <w:sz w:val="36"/>
                      <w:szCs w:val="36"/>
                    </w:rPr>
                    <w:t>项目自评价情况</w:t>
                  </w:r>
                </w:p>
                <w:bookmarkEnd w:id="0"/>
                <w:bookmarkEnd w:id="1"/>
                <w:bookmarkEnd w:id="2"/>
                <w:p w:rsidR="001D25D8" w:rsidRPr="0041727C" w:rsidRDefault="001D25D8" w:rsidP="0041727C">
                  <w:pPr>
                    <w:rPr>
                      <w:rFonts w:ascii="宋体"/>
                      <w:sz w:val="30"/>
                      <w:szCs w:val="30"/>
                    </w:rPr>
                  </w:pPr>
                  <w:r>
                    <w:rPr>
                      <w:rFonts w:ascii="宋体" w:hAnsi="宋体" w:hint="eastAsia"/>
                      <w:sz w:val="30"/>
                      <w:szCs w:val="30"/>
                    </w:rPr>
                    <w:t>一、</w:t>
                  </w:r>
                  <w:r w:rsidRPr="0041727C">
                    <w:rPr>
                      <w:rFonts w:ascii="宋体" w:hAnsi="宋体" w:hint="eastAsia"/>
                      <w:sz w:val="30"/>
                      <w:szCs w:val="30"/>
                    </w:rPr>
                    <w:t>项目概况（项目政策、资金分配使用、项目实施情况等）</w:t>
                  </w:r>
                </w:p>
                <w:p w:rsidR="001D25D8" w:rsidRPr="006E0B76" w:rsidRDefault="001D25D8" w:rsidP="00565022">
                  <w:pPr>
                    <w:pStyle w:val="ListParagraph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int="eastAsia"/>
                      <w:szCs w:val="21"/>
                    </w:rPr>
                    <w:t>根据《</w:t>
                  </w:r>
                  <w:r w:rsidRPr="006E0B76">
                    <w:rPr>
                      <w:rFonts w:ascii="宋体" w:hint="eastAsia"/>
                      <w:szCs w:val="21"/>
                    </w:rPr>
                    <w:t>市政府</w:t>
                  </w:r>
                  <w:r>
                    <w:rPr>
                      <w:rFonts w:ascii="宋体" w:hint="eastAsia"/>
                      <w:szCs w:val="21"/>
                    </w:rPr>
                    <w:t>关于职业教育优化发展有关问题的会议纪要》（</w:t>
                  </w:r>
                  <w:r>
                    <w:rPr>
                      <w:rFonts w:ascii="宋体"/>
                      <w:szCs w:val="21"/>
                    </w:rPr>
                    <w:t>2013</w:t>
                  </w:r>
                  <w:r>
                    <w:rPr>
                      <w:rFonts w:ascii="宋体" w:hint="eastAsia"/>
                      <w:szCs w:val="21"/>
                    </w:rPr>
                    <w:t>年</w:t>
                  </w:r>
                  <w:r>
                    <w:rPr>
                      <w:rFonts w:ascii="宋体"/>
                      <w:szCs w:val="21"/>
                    </w:rPr>
                    <w:t>5</w:t>
                  </w:r>
                  <w:r>
                    <w:rPr>
                      <w:rFonts w:ascii="宋体" w:hint="eastAsia"/>
                      <w:szCs w:val="21"/>
                    </w:rPr>
                    <w:t>月</w:t>
                  </w:r>
                  <w:r>
                    <w:rPr>
                      <w:rFonts w:ascii="宋体"/>
                      <w:szCs w:val="21"/>
                    </w:rPr>
                    <w:t>2</w:t>
                  </w:r>
                  <w:r>
                    <w:rPr>
                      <w:rFonts w:ascii="宋体" w:hint="eastAsia"/>
                      <w:szCs w:val="21"/>
                    </w:rPr>
                    <w:t>日）精神，</w:t>
                  </w:r>
                  <w:r w:rsidRPr="006E0B76">
                    <w:rPr>
                      <w:rFonts w:ascii="宋体" w:hint="eastAsia"/>
                      <w:szCs w:val="21"/>
                    </w:rPr>
                    <w:t>徐州商业中专、商业电大</w:t>
                  </w:r>
                  <w:r>
                    <w:rPr>
                      <w:rFonts w:ascii="宋体" w:hint="eastAsia"/>
                      <w:szCs w:val="21"/>
                    </w:rPr>
                    <w:t>并入徐州开放大学，在职人员和离休人员经费由财政保障，退休人员经费由本单位自筹。在</w:t>
                  </w:r>
                  <w:r w:rsidRPr="006E0B76">
                    <w:rPr>
                      <w:rFonts w:ascii="宋体" w:hint="eastAsia"/>
                      <w:szCs w:val="21"/>
                    </w:rPr>
                    <w:t>每年</w:t>
                  </w:r>
                  <w:r>
                    <w:rPr>
                      <w:rFonts w:ascii="宋体" w:hint="eastAsia"/>
                      <w:szCs w:val="21"/>
                    </w:rPr>
                    <w:t>编制预算时，将应付下一年度</w:t>
                  </w:r>
                  <w:r w:rsidRPr="006E0B76">
                    <w:rPr>
                      <w:rFonts w:ascii="宋体" w:hint="eastAsia"/>
                      <w:szCs w:val="21"/>
                    </w:rPr>
                    <w:t>退休人员的提租补贴、交通费、公务员医疗补助</w:t>
                  </w:r>
                  <w:r>
                    <w:rPr>
                      <w:rFonts w:ascii="宋体" w:hint="eastAsia"/>
                      <w:szCs w:val="21"/>
                    </w:rPr>
                    <w:t>等退休人员经费，从学校</w:t>
                  </w:r>
                  <w:r w:rsidRPr="006E0B76">
                    <w:rPr>
                      <w:rFonts w:ascii="宋体" w:hint="eastAsia"/>
                      <w:szCs w:val="21"/>
                    </w:rPr>
                    <w:t>非税收入</w:t>
                  </w:r>
                  <w:r>
                    <w:rPr>
                      <w:rFonts w:ascii="宋体" w:hint="eastAsia"/>
                      <w:szCs w:val="21"/>
                    </w:rPr>
                    <w:t>中以项目经费的形式安排预算</w:t>
                  </w:r>
                  <w:r w:rsidRPr="006E0B76">
                    <w:rPr>
                      <w:rFonts w:ascii="宋体" w:hint="eastAsia"/>
                      <w:szCs w:val="21"/>
                    </w:rPr>
                    <w:t>支出。</w:t>
                  </w:r>
                  <w:r>
                    <w:rPr>
                      <w:rFonts w:ascii="宋体"/>
                      <w:szCs w:val="21"/>
                    </w:rPr>
                    <w:t>2021</w:t>
                  </w:r>
                  <w:r>
                    <w:rPr>
                      <w:rFonts w:ascii="宋体" w:hint="eastAsia"/>
                      <w:szCs w:val="21"/>
                    </w:rPr>
                    <w:t>年安排项目预算资金</w:t>
                  </w:r>
                  <w:r>
                    <w:rPr>
                      <w:rFonts w:ascii="宋体"/>
                      <w:szCs w:val="21"/>
                    </w:rPr>
                    <w:t>58.64</w:t>
                  </w:r>
                  <w:r>
                    <w:rPr>
                      <w:rFonts w:ascii="宋体" w:hint="eastAsia"/>
                      <w:szCs w:val="21"/>
                    </w:rPr>
                    <w:t>万元，实际使用资金</w:t>
                  </w:r>
                  <w:r>
                    <w:rPr>
                      <w:rFonts w:ascii="宋体"/>
                      <w:szCs w:val="21"/>
                    </w:rPr>
                    <w:t>58.64</w:t>
                  </w:r>
                  <w:r>
                    <w:rPr>
                      <w:rFonts w:ascii="宋体" w:hint="eastAsia"/>
                      <w:szCs w:val="21"/>
                    </w:rPr>
                    <w:t>万元，资金执行率</w:t>
                  </w:r>
                  <w:r>
                    <w:rPr>
                      <w:rFonts w:ascii="宋体"/>
                      <w:szCs w:val="21"/>
                    </w:rPr>
                    <w:t>100%</w:t>
                  </w:r>
                  <w:r>
                    <w:rPr>
                      <w:rFonts w:ascii="宋体" w:hint="eastAsia"/>
                      <w:szCs w:val="21"/>
                    </w:rPr>
                    <w:t>。</w:t>
                  </w:r>
                </w:p>
                <w:p w:rsidR="001D25D8" w:rsidRPr="0041727C" w:rsidRDefault="001D25D8" w:rsidP="0041727C">
                  <w:pPr>
                    <w:rPr>
                      <w:rFonts w:ascii="宋体"/>
                      <w:sz w:val="30"/>
                      <w:szCs w:val="30"/>
                    </w:rPr>
                  </w:pPr>
                  <w:bookmarkStart w:id="3" w:name="OLE_LINK4"/>
                  <w:bookmarkStart w:id="4" w:name="OLE_LINK5"/>
                  <w:bookmarkStart w:id="5" w:name="OLE_LINK6"/>
                  <w:r>
                    <w:rPr>
                      <w:rFonts w:ascii="宋体" w:hAnsi="宋体" w:hint="eastAsia"/>
                      <w:sz w:val="30"/>
                      <w:szCs w:val="30"/>
                    </w:rPr>
                    <w:t>二、</w:t>
                  </w:r>
                  <w:r w:rsidRPr="0041727C">
                    <w:rPr>
                      <w:rFonts w:ascii="宋体" w:hAnsi="宋体" w:hint="eastAsia"/>
                      <w:sz w:val="30"/>
                      <w:szCs w:val="30"/>
                    </w:rPr>
                    <w:t>评价情况（评价思路、方式、做法，以及评价指标体系设置情况和评价结论等）</w:t>
                  </w:r>
                </w:p>
                <w:bookmarkEnd w:id="3"/>
                <w:bookmarkEnd w:id="4"/>
                <w:bookmarkEnd w:id="5"/>
                <w:p w:rsidR="001D25D8" w:rsidRDefault="001D25D8" w:rsidP="0041727C">
                  <w:pPr>
                    <w:ind w:firstLineChars="200" w:firstLine="420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int="eastAsia"/>
                      <w:szCs w:val="21"/>
                    </w:rPr>
                    <w:t>项目</w:t>
                  </w:r>
                  <w:r w:rsidRPr="0041727C">
                    <w:rPr>
                      <w:rFonts w:ascii="宋体" w:hint="eastAsia"/>
                      <w:szCs w:val="21"/>
                    </w:rPr>
                    <w:t>经费严格按照相关制度进行管理，项目经费预算</w:t>
                  </w:r>
                  <w:r>
                    <w:rPr>
                      <w:rFonts w:ascii="宋体"/>
                      <w:szCs w:val="21"/>
                    </w:rPr>
                    <w:t>58</w:t>
                  </w:r>
                  <w:r w:rsidRPr="0041727C">
                    <w:rPr>
                      <w:rFonts w:ascii="宋体"/>
                      <w:szCs w:val="21"/>
                    </w:rPr>
                    <w:t>.</w:t>
                  </w:r>
                  <w:r>
                    <w:rPr>
                      <w:rFonts w:ascii="宋体"/>
                      <w:szCs w:val="21"/>
                    </w:rPr>
                    <w:t>64</w:t>
                  </w:r>
                  <w:r w:rsidRPr="0041727C">
                    <w:rPr>
                      <w:rFonts w:ascii="宋体" w:hint="eastAsia"/>
                      <w:szCs w:val="21"/>
                    </w:rPr>
                    <w:t>万元，全部资金在规定的时间内足额拨付到位，并严格按照财经法规制度</w:t>
                  </w:r>
                  <w:r>
                    <w:rPr>
                      <w:rFonts w:ascii="宋体" w:hint="eastAsia"/>
                      <w:szCs w:val="21"/>
                    </w:rPr>
                    <w:t>支出</w:t>
                  </w:r>
                  <w:r w:rsidRPr="0041727C">
                    <w:rPr>
                      <w:rFonts w:ascii="宋体" w:hint="eastAsia"/>
                      <w:szCs w:val="21"/>
                    </w:rPr>
                    <w:t>。本次评价从决策、</w:t>
                  </w:r>
                  <w:r>
                    <w:rPr>
                      <w:rFonts w:ascii="宋体" w:hint="eastAsia"/>
                      <w:szCs w:val="21"/>
                    </w:rPr>
                    <w:t>过程、</w:t>
                  </w:r>
                  <w:r w:rsidRPr="0041727C">
                    <w:rPr>
                      <w:rFonts w:ascii="宋体" w:hint="eastAsia"/>
                      <w:szCs w:val="21"/>
                    </w:rPr>
                    <w:t>产出、效益、满意度</w:t>
                  </w:r>
                  <w:r>
                    <w:rPr>
                      <w:rFonts w:ascii="宋体" w:hint="eastAsia"/>
                      <w:szCs w:val="21"/>
                    </w:rPr>
                    <w:t>五</w:t>
                  </w:r>
                  <w:r w:rsidRPr="0041727C">
                    <w:rPr>
                      <w:rFonts w:ascii="宋体" w:hint="eastAsia"/>
                      <w:szCs w:val="21"/>
                    </w:rPr>
                    <w:t>个</w:t>
                  </w:r>
                  <w:r>
                    <w:rPr>
                      <w:rFonts w:ascii="宋体" w:hint="eastAsia"/>
                      <w:szCs w:val="21"/>
                    </w:rPr>
                    <w:t>方面</w:t>
                  </w:r>
                  <w:r w:rsidRPr="0041727C">
                    <w:rPr>
                      <w:rFonts w:ascii="宋体" w:hint="eastAsia"/>
                      <w:szCs w:val="21"/>
                    </w:rPr>
                    <w:t>入手，通过对</w:t>
                  </w:r>
                  <w:r>
                    <w:rPr>
                      <w:rFonts w:ascii="宋体"/>
                      <w:szCs w:val="21"/>
                    </w:rPr>
                    <w:t>5</w:t>
                  </w:r>
                  <w:r>
                    <w:rPr>
                      <w:rFonts w:ascii="宋体" w:hint="eastAsia"/>
                      <w:szCs w:val="21"/>
                    </w:rPr>
                    <w:t>项一级指标、</w:t>
                  </w:r>
                  <w:r>
                    <w:rPr>
                      <w:rFonts w:ascii="宋体"/>
                      <w:szCs w:val="21"/>
                    </w:rPr>
                    <w:t>11</w:t>
                  </w:r>
                  <w:r w:rsidRPr="0041727C">
                    <w:rPr>
                      <w:rFonts w:ascii="宋体" w:hint="eastAsia"/>
                      <w:szCs w:val="21"/>
                    </w:rPr>
                    <w:t>项</w:t>
                  </w:r>
                  <w:r>
                    <w:rPr>
                      <w:rFonts w:ascii="宋体" w:hint="eastAsia"/>
                      <w:szCs w:val="21"/>
                    </w:rPr>
                    <w:t>二级</w:t>
                  </w:r>
                  <w:r w:rsidRPr="0041727C">
                    <w:rPr>
                      <w:rFonts w:ascii="宋体" w:hint="eastAsia"/>
                      <w:szCs w:val="21"/>
                    </w:rPr>
                    <w:t>指标</w:t>
                  </w:r>
                  <w:r>
                    <w:rPr>
                      <w:rFonts w:ascii="宋体" w:hint="eastAsia"/>
                      <w:szCs w:val="21"/>
                    </w:rPr>
                    <w:t>和</w:t>
                  </w:r>
                  <w:r>
                    <w:rPr>
                      <w:rFonts w:ascii="宋体"/>
                      <w:szCs w:val="21"/>
                    </w:rPr>
                    <w:t>16</w:t>
                  </w:r>
                  <w:r>
                    <w:rPr>
                      <w:rFonts w:ascii="宋体" w:hint="eastAsia"/>
                      <w:szCs w:val="21"/>
                    </w:rPr>
                    <w:t>项三级指标</w:t>
                  </w:r>
                  <w:r w:rsidRPr="0041727C">
                    <w:rPr>
                      <w:rFonts w:ascii="宋体" w:hint="eastAsia"/>
                      <w:szCs w:val="21"/>
                    </w:rPr>
                    <w:t>的评价</w:t>
                  </w:r>
                  <w:r>
                    <w:rPr>
                      <w:rFonts w:ascii="宋体" w:hint="eastAsia"/>
                      <w:szCs w:val="21"/>
                    </w:rPr>
                    <w:t>进行</w:t>
                  </w:r>
                  <w:r w:rsidRPr="0041727C">
                    <w:rPr>
                      <w:rFonts w:ascii="宋体" w:hint="eastAsia"/>
                      <w:szCs w:val="21"/>
                    </w:rPr>
                    <w:t>打分，</w:t>
                  </w:r>
                  <w:r w:rsidRPr="0041727C">
                    <w:rPr>
                      <w:rFonts w:ascii="宋体"/>
                      <w:szCs w:val="21"/>
                    </w:rPr>
                    <w:t>2021</w:t>
                  </w:r>
                  <w:r w:rsidRPr="0041727C">
                    <w:rPr>
                      <w:rFonts w:ascii="宋体" w:hint="eastAsia"/>
                      <w:szCs w:val="21"/>
                    </w:rPr>
                    <w:t>年</w:t>
                  </w:r>
                  <w:r>
                    <w:rPr>
                      <w:rFonts w:ascii="宋体" w:hint="eastAsia"/>
                      <w:szCs w:val="21"/>
                    </w:rPr>
                    <w:t>项目</w:t>
                  </w:r>
                  <w:r w:rsidRPr="0041727C">
                    <w:rPr>
                      <w:rFonts w:ascii="宋体" w:hint="eastAsia"/>
                      <w:szCs w:val="21"/>
                    </w:rPr>
                    <w:t>经费评价总得分为</w:t>
                  </w:r>
                  <w:r>
                    <w:rPr>
                      <w:rFonts w:ascii="宋体"/>
                      <w:szCs w:val="21"/>
                    </w:rPr>
                    <w:t>96</w:t>
                  </w:r>
                  <w:r w:rsidRPr="0041727C">
                    <w:rPr>
                      <w:rFonts w:ascii="宋体" w:hint="eastAsia"/>
                      <w:szCs w:val="21"/>
                    </w:rPr>
                    <w:t>分。</w:t>
                  </w:r>
                </w:p>
                <w:p w:rsidR="001D25D8" w:rsidRPr="0041727C" w:rsidRDefault="001D25D8" w:rsidP="0041727C">
                  <w:pPr>
                    <w:rPr>
                      <w:rFonts w:ascii="宋体"/>
                      <w:sz w:val="30"/>
                      <w:szCs w:val="30"/>
                    </w:rPr>
                  </w:pPr>
                  <w:r>
                    <w:rPr>
                      <w:rFonts w:ascii="宋体" w:hAnsi="宋体" w:hint="eastAsia"/>
                      <w:sz w:val="30"/>
                      <w:szCs w:val="30"/>
                    </w:rPr>
                    <w:t>三、</w:t>
                  </w:r>
                  <w:r w:rsidRPr="0041727C">
                    <w:rPr>
                      <w:rFonts w:ascii="宋体" w:hAnsi="宋体" w:hint="eastAsia"/>
                      <w:sz w:val="30"/>
                      <w:szCs w:val="30"/>
                    </w:rPr>
                    <w:t>项目绩效（通过绩效评价发现、总结的项目绩效）</w:t>
                  </w:r>
                </w:p>
                <w:p w:rsidR="001D25D8" w:rsidRDefault="001D25D8" w:rsidP="0041727C">
                  <w:pPr>
                    <w:ind w:firstLineChars="200" w:firstLine="420"/>
                    <w:rPr>
                      <w:rFonts w:ascii="宋体"/>
                      <w:szCs w:val="21"/>
                    </w:rPr>
                  </w:pPr>
                  <w:r w:rsidRPr="0041727C">
                    <w:rPr>
                      <w:rFonts w:ascii="宋体" w:hint="eastAsia"/>
                      <w:szCs w:val="21"/>
                    </w:rPr>
                    <w:t>（一）</w:t>
                  </w:r>
                  <w:r>
                    <w:rPr>
                      <w:rFonts w:ascii="宋体" w:hint="eastAsia"/>
                      <w:szCs w:val="21"/>
                    </w:rPr>
                    <w:t>决策立项依据充分，程序规范，绩效目标设立合理、指标明确，预算编制科学有效，资金分配合理适应。</w:t>
                  </w:r>
                </w:p>
                <w:p w:rsidR="001D25D8" w:rsidRDefault="001D25D8" w:rsidP="0041727C">
                  <w:pPr>
                    <w:ind w:firstLineChars="200" w:firstLine="420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int="eastAsia"/>
                      <w:szCs w:val="21"/>
                    </w:rPr>
                    <w:t>（二）过程组织</w:t>
                  </w:r>
                  <w:bookmarkStart w:id="6" w:name="OLE_LINK7"/>
                  <w:bookmarkStart w:id="7" w:name="OLE_LINK8"/>
                  <w:r>
                    <w:rPr>
                      <w:rFonts w:ascii="宋体" w:hint="eastAsia"/>
                      <w:szCs w:val="21"/>
                    </w:rPr>
                    <w:t>有序</w:t>
                  </w:r>
                  <w:bookmarkEnd w:id="6"/>
                  <w:bookmarkEnd w:id="7"/>
                  <w:r>
                    <w:rPr>
                      <w:rFonts w:ascii="宋体" w:hint="eastAsia"/>
                      <w:szCs w:val="21"/>
                    </w:rPr>
                    <w:t>有力，管理制度健全，制度执行有效，资金到位及时。</w:t>
                  </w:r>
                </w:p>
                <w:p w:rsidR="001D25D8" w:rsidRDefault="001D25D8" w:rsidP="0041727C">
                  <w:pPr>
                    <w:ind w:firstLineChars="200" w:firstLine="420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int="eastAsia"/>
                      <w:szCs w:val="21"/>
                    </w:rPr>
                    <w:t>（三）实际入账与实际支出一致，按预算安排每月发放。</w:t>
                  </w:r>
                </w:p>
                <w:p w:rsidR="001D25D8" w:rsidRPr="0041727C" w:rsidRDefault="001D25D8" w:rsidP="0041727C">
                  <w:pPr>
                    <w:ind w:firstLineChars="200" w:firstLine="420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int="eastAsia"/>
                      <w:szCs w:val="21"/>
                    </w:rPr>
                    <w:t>（四）加强与退休人员的联系，增强与学校的凝聚力。</w:t>
                  </w:r>
                </w:p>
                <w:p w:rsidR="001D25D8" w:rsidRPr="00205903" w:rsidRDefault="001D25D8" w:rsidP="00205903">
                  <w:pPr>
                    <w:ind w:firstLineChars="200" w:firstLine="420"/>
                    <w:rPr>
                      <w:rFonts w:ascii="宋体"/>
                      <w:szCs w:val="21"/>
                    </w:rPr>
                  </w:pPr>
                  <w:r w:rsidRPr="00205903">
                    <w:rPr>
                      <w:rFonts w:ascii="宋体" w:hint="eastAsia"/>
                      <w:szCs w:val="21"/>
                    </w:rPr>
                    <w:t>（</w:t>
                  </w:r>
                  <w:r>
                    <w:rPr>
                      <w:rFonts w:ascii="宋体" w:hint="eastAsia"/>
                      <w:szCs w:val="21"/>
                    </w:rPr>
                    <w:t>五）退休人员比较满意，受到了退休人员较好的评价。</w:t>
                  </w:r>
                </w:p>
                <w:p w:rsidR="001D25D8" w:rsidRPr="0041727C" w:rsidRDefault="001D25D8" w:rsidP="0041727C">
                  <w:pPr>
                    <w:rPr>
                      <w:rFonts w:ascii="宋体"/>
                      <w:sz w:val="30"/>
                      <w:szCs w:val="30"/>
                    </w:rPr>
                  </w:pPr>
                  <w:r>
                    <w:rPr>
                      <w:rFonts w:ascii="宋体" w:hAnsi="宋体" w:hint="eastAsia"/>
                      <w:sz w:val="30"/>
                      <w:szCs w:val="30"/>
                    </w:rPr>
                    <w:t>四、</w:t>
                  </w:r>
                  <w:r w:rsidRPr="0041727C">
                    <w:rPr>
                      <w:rFonts w:ascii="宋体" w:hAnsi="宋体" w:hint="eastAsia"/>
                      <w:sz w:val="30"/>
                      <w:szCs w:val="30"/>
                    </w:rPr>
                    <w:t>存在问题（通过绩效评价所发现的问题，原则上按照决策、过程、产出、效益分别归类分条撰写）</w:t>
                  </w:r>
                </w:p>
                <w:p w:rsidR="001D25D8" w:rsidRDefault="001D25D8" w:rsidP="00565022">
                  <w:pPr>
                    <w:pStyle w:val="ListParagraph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/>
                      <w:szCs w:val="21"/>
                    </w:rPr>
                    <w:t>1.</w:t>
                  </w:r>
                  <w:r>
                    <w:rPr>
                      <w:rFonts w:ascii="宋体" w:hint="eastAsia"/>
                      <w:szCs w:val="21"/>
                    </w:rPr>
                    <w:t>产出指标中每月及时发放，因提租补贴比例调增变化，有延迟现象。</w:t>
                  </w:r>
                </w:p>
                <w:p w:rsidR="001D25D8" w:rsidRPr="000B2A3C" w:rsidRDefault="001D25D8" w:rsidP="00565022">
                  <w:pPr>
                    <w:pStyle w:val="ListParagraph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/>
                      <w:szCs w:val="21"/>
                    </w:rPr>
                    <w:t>2.</w:t>
                  </w:r>
                  <w:r>
                    <w:rPr>
                      <w:rFonts w:ascii="宋体" w:hint="eastAsia"/>
                      <w:szCs w:val="21"/>
                    </w:rPr>
                    <w:t>满意度指标中对个别延迟现象存在不满意。</w:t>
                  </w:r>
                </w:p>
                <w:p w:rsidR="001D25D8" w:rsidRDefault="001D25D8">
                  <w:pPr>
                    <w:rPr>
                      <w:rFonts w:ascii="宋体"/>
                      <w:sz w:val="30"/>
                      <w:szCs w:val="30"/>
                    </w:rPr>
                  </w:pPr>
                  <w:r w:rsidRPr="003D51D1">
                    <w:rPr>
                      <w:rFonts w:ascii="宋体" w:hAnsi="宋体" w:hint="eastAsia"/>
                      <w:sz w:val="30"/>
                      <w:szCs w:val="30"/>
                    </w:rPr>
                    <w:t>五、有关建议（针对存在的问题，分别提出相关完善或整改建议）</w:t>
                  </w:r>
                  <w:r>
                    <w:rPr>
                      <w:rFonts w:ascii="宋体" w:hAnsi="宋体"/>
                      <w:sz w:val="30"/>
                      <w:szCs w:val="30"/>
                    </w:rPr>
                    <w:t xml:space="preserve"> </w:t>
                  </w:r>
                  <w:bookmarkStart w:id="8" w:name="_GoBack"/>
                  <w:bookmarkEnd w:id="8"/>
                </w:p>
                <w:p w:rsidR="001D25D8" w:rsidRPr="00735B0F" w:rsidRDefault="001D25D8" w:rsidP="00735B0F">
                  <w:pPr>
                    <w:ind w:firstLineChars="200" w:firstLine="420"/>
                    <w:rPr>
                      <w:sz w:val="30"/>
                      <w:szCs w:val="30"/>
                    </w:rPr>
                  </w:pPr>
                  <w:r w:rsidRPr="000B2A3C">
                    <w:rPr>
                      <w:rFonts w:ascii="宋体" w:hint="eastAsia"/>
                      <w:szCs w:val="21"/>
                    </w:rPr>
                    <w:t>通过绩效评价</w:t>
                  </w:r>
                  <w:r>
                    <w:rPr>
                      <w:rFonts w:ascii="宋体" w:hint="eastAsia"/>
                      <w:szCs w:val="21"/>
                    </w:rPr>
                    <w:t>发现年初预算所安排项目总金额在执行过程中不能满足实际需求，</w:t>
                  </w:r>
                  <w:r w:rsidRPr="00735B0F">
                    <w:rPr>
                      <w:rFonts w:ascii="宋体" w:hint="eastAsia"/>
                      <w:szCs w:val="21"/>
                    </w:rPr>
                    <w:t>建议根据年中退休人员数量增减变化</w:t>
                  </w:r>
                  <w:r>
                    <w:rPr>
                      <w:rFonts w:ascii="宋体" w:hint="eastAsia"/>
                      <w:szCs w:val="21"/>
                    </w:rPr>
                    <w:t>、比例调增变化等</w:t>
                  </w:r>
                  <w:r w:rsidRPr="00735B0F">
                    <w:rPr>
                      <w:rFonts w:ascii="宋体" w:hint="eastAsia"/>
                      <w:szCs w:val="21"/>
                    </w:rPr>
                    <w:t>，对项目金额能进行相应的调整。</w:t>
                  </w:r>
                </w:p>
                <w:p w:rsidR="001D25D8" w:rsidRPr="00735B0F" w:rsidRDefault="001D25D8" w:rsidP="00735B0F">
                  <w:pPr>
                    <w:ind w:firstLineChars="200" w:firstLine="600"/>
                    <w:rPr>
                      <w:sz w:val="30"/>
                      <w:szCs w:val="30"/>
                    </w:rPr>
                  </w:pPr>
                </w:p>
              </w:txbxContent>
            </v:textbox>
          </v:shape>
        </w:pict>
      </w:r>
    </w:p>
    <w:p w:rsidR="001D25D8" w:rsidRDefault="001D25D8">
      <w:pPr>
        <w:jc w:val="center"/>
        <w:rPr>
          <w:rFonts w:ascii="方正小标宋简体" w:eastAsia="方正小标宋简体" w:hAnsi="宋体"/>
          <w:sz w:val="32"/>
          <w:szCs w:val="32"/>
        </w:rPr>
      </w:pPr>
    </w:p>
    <w:p w:rsidR="001D25D8" w:rsidRDefault="001D25D8">
      <w:pPr>
        <w:jc w:val="center"/>
        <w:rPr>
          <w:rFonts w:ascii="方正小标宋简体" w:eastAsia="方正小标宋简体" w:hAnsi="宋体"/>
          <w:sz w:val="32"/>
          <w:szCs w:val="32"/>
        </w:rPr>
      </w:pPr>
    </w:p>
    <w:p w:rsidR="001D25D8" w:rsidRDefault="001D25D8">
      <w:pPr>
        <w:jc w:val="center"/>
        <w:rPr>
          <w:rFonts w:ascii="方正小标宋简体" w:eastAsia="方正小标宋简体" w:hAnsi="宋体"/>
          <w:sz w:val="32"/>
          <w:szCs w:val="32"/>
        </w:rPr>
      </w:pPr>
    </w:p>
    <w:sectPr w:rsidR="001D25D8" w:rsidSect="00B61EC4">
      <w:pgSz w:w="11906" w:h="16838"/>
      <w:pgMar w:top="1440" w:right="1800" w:bottom="1440" w:left="1800" w:header="851" w:footer="992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5D8" w:rsidRDefault="001D25D8" w:rsidP="007B024E">
      <w:r>
        <w:separator/>
      </w:r>
    </w:p>
  </w:endnote>
  <w:endnote w:type="continuationSeparator" w:id="0">
    <w:p w:rsidR="001D25D8" w:rsidRDefault="001D25D8" w:rsidP="007B0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?朢痽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5D8" w:rsidRDefault="001D25D8" w:rsidP="007B024E">
      <w:r>
        <w:separator/>
      </w:r>
    </w:p>
  </w:footnote>
  <w:footnote w:type="continuationSeparator" w:id="0">
    <w:p w:rsidR="001D25D8" w:rsidRDefault="001D25D8" w:rsidP="007B0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8134A"/>
    <w:multiLevelType w:val="multilevel"/>
    <w:tmpl w:val="4D88134A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B6F"/>
    <w:rsid w:val="00042336"/>
    <w:rsid w:val="000535B6"/>
    <w:rsid w:val="000B2A3C"/>
    <w:rsid w:val="000D70F4"/>
    <w:rsid w:val="00146D6D"/>
    <w:rsid w:val="00146E8C"/>
    <w:rsid w:val="00176B0E"/>
    <w:rsid w:val="001D25D8"/>
    <w:rsid w:val="00205903"/>
    <w:rsid w:val="00253B6F"/>
    <w:rsid w:val="002574BF"/>
    <w:rsid w:val="00311AF0"/>
    <w:rsid w:val="003D51D1"/>
    <w:rsid w:val="003E3A42"/>
    <w:rsid w:val="003F6719"/>
    <w:rsid w:val="00413D64"/>
    <w:rsid w:val="0041727C"/>
    <w:rsid w:val="0043062B"/>
    <w:rsid w:val="004917AC"/>
    <w:rsid w:val="004D3F54"/>
    <w:rsid w:val="004D5B02"/>
    <w:rsid w:val="00565022"/>
    <w:rsid w:val="005965F2"/>
    <w:rsid w:val="005B142A"/>
    <w:rsid w:val="005E651A"/>
    <w:rsid w:val="0062212C"/>
    <w:rsid w:val="00637292"/>
    <w:rsid w:val="006373CF"/>
    <w:rsid w:val="00692D60"/>
    <w:rsid w:val="006A3195"/>
    <w:rsid w:val="006E0B76"/>
    <w:rsid w:val="006F31FF"/>
    <w:rsid w:val="00735B0F"/>
    <w:rsid w:val="007B024E"/>
    <w:rsid w:val="0081485F"/>
    <w:rsid w:val="0083751C"/>
    <w:rsid w:val="008741C8"/>
    <w:rsid w:val="008C03AB"/>
    <w:rsid w:val="008C6FEA"/>
    <w:rsid w:val="008D7383"/>
    <w:rsid w:val="00927372"/>
    <w:rsid w:val="00936209"/>
    <w:rsid w:val="009A267C"/>
    <w:rsid w:val="00A04D99"/>
    <w:rsid w:val="00A60C9D"/>
    <w:rsid w:val="00A96788"/>
    <w:rsid w:val="00AE54E7"/>
    <w:rsid w:val="00B4082B"/>
    <w:rsid w:val="00B61EC4"/>
    <w:rsid w:val="00B72A66"/>
    <w:rsid w:val="00B868CE"/>
    <w:rsid w:val="00C650A9"/>
    <w:rsid w:val="00CD0EE0"/>
    <w:rsid w:val="00CD2004"/>
    <w:rsid w:val="00D64671"/>
    <w:rsid w:val="00D84C1D"/>
    <w:rsid w:val="00D96669"/>
    <w:rsid w:val="00D96A86"/>
    <w:rsid w:val="00D96E5C"/>
    <w:rsid w:val="00DF3AFC"/>
    <w:rsid w:val="00E243B4"/>
    <w:rsid w:val="00E44F11"/>
    <w:rsid w:val="00E47E55"/>
    <w:rsid w:val="00E53366"/>
    <w:rsid w:val="00E77F01"/>
    <w:rsid w:val="00E8691D"/>
    <w:rsid w:val="00F27351"/>
    <w:rsid w:val="00FF1026"/>
    <w:rsid w:val="3FBDC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C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61EC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1EC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61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1EC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61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1EC4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B61EC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正文文本 (2)_"/>
    <w:basedOn w:val="DefaultParagraphFont"/>
    <w:link w:val="20"/>
    <w:uiPriority w:val="99"/>
    <w:locked/>
    <w:rsid w:val="00B61EC4"/>
    <w:rPr>
      <w:rFonts w:ascii="MingLiU" w:eastAsia="MingLiU" w:hAnsi="MingLiU" w:cs="MingLiU"/>
      <w:spacing w:val="30"/>
      <w:sz w:val="30"/>
      <w:szCs w:val="30"/>
      <w:shd w:val="clear" w:color="auto" w:fill="FFFFFF"/>
    </w:rPr>
  </w:style>
  <w:style w:type="paragraph" w:customStyle="1" w:styleId="20">
    <w:name w:val="正文文本 (2)"/>
    <w:basedOn w:val="Normal"/>
    <w:link w:val="2"/>
    <w:uiPriority w:val="99"/>
    <w:rsid w:val="00B61EC4"/>
    <w:pPr>
      <w:shd w:val="clear" w:color="auto" w:fill="FFFFFF"/>
      <w:spacing w:before="1140" w:after="1020" w:line="240" w:lineRule="atLeast"/>
      <w:jc w:val="center"/>
    </w:pPr>
    <w:rPr>
      <w:rFonts w:ascii="MingLiU" w:eastAsia="MingLiU" w:hAnsi="MingLiU" w:cs="MingLiU"/>
      <w:spacing w:val="30"/>
      <w:sz w:val="30"/>
      <w:szCs w:val="30"/>
    </w:rPr>
  </w:style>
  <w:style w:type="character" w:customStyle="1" w:styleId="5Exact">
    <w:name w:val="正文文本 (5) Exact"/>
    <w:basedOn w:val="DefaultParagraphFont"/>
    <w:uiPriority w:val="99"/>
    <w:rsid w:val="00B61EC4"/>
    <w:rPr>
      <w:rFonts w:ascii="MingLiU" w:eastAsia="MingLiU" w:cs="MingLiU"/>
      <w:sz w:val="17"/>
      <w:szCs w:val="17"/>
      <w:u w:val="none"/>
    </w:rPr>
  </w:style>
  <w:style w:type="character" w:customStyle="1" w:styleId="5">
    <w:name w:val="正文文本 (5)_"/>
    <w:basedOn w:val="DefaultParagraphFont"/>
    <w:link w:val="50"/>
    <w:uiPriority w:val="99"/>
    <w:locked/>
    <w:rsid w:val="00B61EC4"/>
    <w:rPr>
      <w:rFonts w:ascii="MingLiU" w:eastAsia="MingLiU" w:cs="MingLiU"/>
      <w:sz w:val="17"/>
      <w:szCs w:val="17"/>
      <w:shd w:val="clear" w:color="auto" w:fill="FFFFFF"/>
    </w:rPr>
  </w:style>
  <w:style w:type="paragraph" w:customStyle="1" w:styleId="50">
    <w:name w:val="正文文本 (5)"/>
    <w:basedOn w:val="Normal"/>
    <w:link w:val="5"/>
    <w:uiPriority w:val="99"/>
    <w:rsid w:val="00B61EC4"/>
    <w:pPr>
      <w:shd w:val="clear" w:color="auto" w:fill="FFFFFF"/>
      <w:spacing w:line="307" w:lineRule="exact"/>
      <w:jc w:val="distribute"/>
    </w:pPr>
    <w:rPr>
      <w:rFonts w:ascii="MingLiU" w:eastAsia="MingLiU" w:cs="MingLiU"/>
      <w:sz w:val="17"/>
      <w:szCs w:val="17"/>
    </w:rPr>
  </w:style>
  <w:style w:type="character" w:customStyle="1" w:styleId="a">
    <w:name w:val="页眉或页脚"/>
    <w:basedOn w:val="DefaultParagraphFont"/>
    <w:uiPriority w:val="99"/>
    <w:rsid w:val="00B61EC4"/>
    <w:rPr>
      <w:rFonts w:ascii="MingLiU" w:eastAsia="MingLiU" w:cs="MingLiU"/>
      <w:sz w:val="30"/>
      <w:szCs w:val="30"/>
      <w:u w:val="none"/>
    </w:rPr>
  </w:style>
  <w:style w:type="paragraph" w:styleId="ListParagraph">
    <w:name w:val="List Paragraph"/>
    <w:basedOn w:val="Normal"/>
    <w:uiPriority w:val="99"/>
    <w:qFormat/>
    <w:rsid w:val="00B61E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17</Words>
  <Characters>101</Characters>
  <Application>Microsoft Office Outlook</Application>
  <DocSecurity>0</DocSecurity>
  <Lines>0</Lines>
  <Paragraphs>0</Paragraphs>
  <ScaleCrop>false</ScaleCrop>
  <Company>徐州市财政局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陈铮</dc:creator>
  <cp:keywords/>
  <dc:description/>
  <cp:lastModifiedBy>hp</cp:lastModifiedBy>
  <cp:revision>7</cp:revision>
  <cp:lastPrinted>2022-06-29T07:07:00Z</cp:lastPrinted>
  <dcterms:created xsi:type="dcterms:W3CDTF">2022-06-29T06:16:00Z</dcterms:created>
  <dcterms:modified xsi:type="dcterms:W3CDTF">2022-06-29T07:07:00Z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